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547" w:rsidRPr="00B2185F" w:rsidRDefault="004F2547" w:rsidP="00F03AB5">
      <w:pPr>
        <w:spacing w:after="0"/>
        <w:jc w:val="center"/>
        <w:rPr>
          <w:rFonts w:ascii="Times New Roman" w:hAnsi="Times New Roman" w:cs="Times New Roman"/>
          <w:b/>
        </w:rPr>
      </w:pPr>
      <w:r w:rsidRPr="00B2185F">
        <w:rPr>
          <w:rFonts w:ascii="Times New Roman" w:hAnsi="Times New Roman" w:cs="Times New Roman"/>
          <w:b/>
        </w:rPr>
        <w:t>OGŁOSZENIE</w:t>
      </w:r>
    </w:p>
    <w:p w:rsidR="00F03AB5" w:rsidRPr="00B2185F" w:rsidRDefault="00F03AB5" w:rsidP="00F03AB5">
      <w:pPr>
        <w:spacing w:after="0"/>
        <w:jc w:val="center"/>
        <w:rPr>
          <w:rFonts w:ascii="Times New Roman" w:hAnsi="Times New Roman" w:cs="Times New Roman"/>
          <w:b/>
        </w:rPr>
      </w:pPr>
    </w:p>
    <w:p w:rsidR="004F2547" w:rsidRPr="00B2185F" w:rsidRDefault="004F2547" w:rsidP="00F03AB5">
      <w:pPr>
        <w:spacing w:after="0"/>
        <w:jc w:val="center"/>
        <w:rPr>
          <w:rFonts w:ascii="Times New Roman" w:hAnsi="Times New Roman" w:cs="Times New Roman"/>
        </w:rPr>
      </w:pPr>
      <w:r w:rsidRPr="00B2185F">
        <w:rPr>
          <w:rFonts w:ascii="Times New Roman" w:hAnsi="Times New Roman" w:cs="Times New Roman"/>
        </w:rPr>
        <w:t>Wójta Gminy Przasnysz</w:t>
      </w:r>
    </w:p>
    <w:p w:rsidR="004F2547" w:rsidRPr="00B2185F" w:rsidRDefault="00403321" w:rsidP="00F03AB5">
      <w:pPr>
        <w:spacing w:after="0"/>
        <w:jc w:val="center"/>
        <w:rPr>
          <w:rFonts w:ascii="Times New Roman" w:hAnsi="Times New Roman" w:cs="Times New Roman"/>
        </w:rPr>
      </w:pPr>
      <w:r w:rsidRPr="00B2185F">
        <w:rPr>
          <w:rFonts w:ascii="Times New Roman" w:hAnsi="Times New Roman" w:cs="Times New Roman"/>
        </w:rPr>
        <w:t xml:space="preserve">  </w:t>
      </w:r>
      <w:r w:rsidR="004F2547" w:rsidRPr="00B2185F">
        <w:rPr>
          <w:rFonts w:ascii="Times New Roman" w:hAnsi="Times New Roman" w:cs="Times New Roman"/>
        </w:rPr>
        <w:t xml:space="preserve">z dnia </w:t>
      </w:r>
      <w:r w:rsidR="00AA20FE" w:rsidRPr="00D63A5B">
        <w:rPr>
          <w:rFonts w:ascii="Times New Roman" w:hAnsi="Times New Roman" w:cs="Times New Roman"/>
        </w:rPr>
        <w:t>27</w:t>
      </w:r>
      <w:r w:rsidR="00313848" w:rsidRPr="00D63A5B">
        <w:rPr>
          <w:rFonts w:ascii="Times New Roman" w:hAnsi="Times New Roman" w:cs="Times New Roman"/>
        </w:rPr>
        <w:t xml:space="preserve"> </w:t>
      </w:r>
      <w:r w:rsidR="00060576">
        <w:rPr>
          <w:rFonts w:ascii="Times New Roman" w:hAnsi="Times New Roman" w:cs="Times New Roman"/>
        </w:rPr>
        <w:t>lipca</w:t>
      </w:r>
      <w:r w:rsidR="00313848" w:rsidRPr="00B2185F">
        <w:rPr>
          <w:rFonts w:ascii="Times New Roman" w:hAnsi="Times New Roman" w:cs="Times New Roman"/>
        </w:rPr>
        <w:t xml:space="preserve"> 2022</w:t>
      </w:r>
      <w:r w:rsidR="00A5471B" w:rsidRPr="00B2185F">
        <w:rPr>
          <w:rFonts w:ascii="Times New Roman" w:hAnsi="Times New Roman" w:cs="Times New Roman"/>
        </w:rPr>
        <w:t xml:space="preserve"> r.</w:t>
      </w:r>
    </w:p>
    <w:p w:rsidR="00F03AB5" w:rsidRPr="00B2185F" w:rsidRDefault="00F03AB5" w:rsidP="00F03AB5">
      <w:pPr>
        <w:spacing w:after="0"/>
        <w:jc w:val="center"/>
        <w:rPr>
          <w:rFonts w:ascii="Times New Roman" w:hAnsi="Times New Roman" w:cs="Times New Roman"/>
        </w:rPr>
      </w:pPr>
    </w:p>
    <w:p w:rsidR="004F2547" w:rsidRPr="00B2185F" w:rsidRDefault="004F2547" w:rsidP="004F2547">
      <w:pPr>
        <w:pStyle w:val="Bezodstpw1"/>
        <w:jc w:val="center"/>
        <w:rPr>
          <w:b/>
          <w:i/>
          <w:sz w:val="22"/>
          <w:szCs w:val="22"/>
        </w:rPr>
      </w:pPr>
      <w:r w:rsidRPr="00B2185F">
        <w:rPr>
          <w:b/>
          <w:i/>
          <w:sz w:val="22"/>
          <w:szCs w:val="22"/>
        </w:rPr>
        <w:t xml:space="preserve">w sprawie </w:t>
      </w:r>
      <w:r w:rsidR="005929E3" w:rsidRPr="00B2185F">
        <w:rPr>
          <w:b/>
          <w:i/>
          <w:sz w:val="22"/>
          <w:szCs w:val="22"/>
        </w:rPr>
        <w:t>wykazu nieruchomości przeznaczonych</w:t>
      </w:r>
    </w:p>
    <w:p w:rsidR="004F2547" w:rsidRPr="00B2185F" w:rsidRDefault="004F2547" w:rsidP="00F03AB5">
      <w:pPr>
        <w:pStyle w:val="Bezodstpw1"/>
        <w:jc w:val="center"/>
        <w:rPr>
          <w:b/>
          <w:i/>
          <w:sz w:val="22"/>
          <w:szCs w:val="22"/>
        </w:rPr>
      </w:pPr>
      <w:r w:rsidRPr="00B2185F">
        <w:rPr>
          <w:b/>
          <w:i/>
          <w:sz w:val="22"/>
          <w:szCs w:val="22"/>
        </w:rPr>
        <w:t xml:space="preserve">na sprzedaż </w:t>
      </w:r>
      <w:r w:rsidR="005929E3" w:rsidRPr="00B2185F">
        <w:rPr>
          <w:b/>
          <w:i/>
          <w:sz w:val="22"/>
          <w:szCs w:val="22"/>
        </w:rPr>
        <w:t xml:space="preserve">stanowiących </w:t>
      </w:r>
      <w:r w:rsidRPr="00B2185F">
        <w:rPr>
          <w:b/>
          <w:i/>
          <w:sz w:val="22"/>
          <w:szCs w:val="22"/>
        </w:rPr>
        <w:t xml:space="preserve">własność Gminy Przasnysz </w:t>
      </w:r>
    </w:p>
    <w:p w:rsidR="00F03AB5" w:rsidRPr="00B2185F" w:rsidRDefault="00F03AB5" w:rsidP="00F03AB5">
      <w:pPr>
        <w:pStyle w:val="Bezodstpw1"/>
        <w:jc w:val="center"/>
        <w:rPr>
          <w:b/>
          <w:sz w:val="22"/>
          <w:szCs w:val="22"/>
        </w:rPr>
      </w:pPr>
    </w:p>
    <w:p w:rsidR="00F03AB5" w:rsidRPr="00B2185F" w:rsidRDefault="004F2547" w:rsidP="009936C8">
      <w:pPr>
        <w:jc w:val="center"/>
        <w:rPr>
          <w:rFonts w:ascii="Times New Roman" w:hAnsi="Times New Roman" w:cs="Times New Roman"/>
        </w:rPr>
      </w:pPr>
      <w:r w:rsidRPr="00B2185F">
        <w:rPr>
          <w:rFonts w:ascii="Times New Roman" w:hAnsi="Times New Roman" w:cs="Times New Roman"/>
        </w:rPr>
        <w:t xml:space="preserve">Działając na podstawie art. 30 ust. 2 pkt 3 ustawy z dnia 8 marca 1990 roku o samorządzie gminnym </w:t>
      </w:r>
      <w:r w:rsidR="009936C8" w:rsidRPr="00B2185F">
        <w:rPr>
          <w:rFonts w:ascii="Times New Roman" w:hAnsi="Times New Roman" w:cs="Times New Roman"/>
        </w:rPr>
        <w:t>(Dz. U. z 202</w:t>
      </w:r>
      <w:r w:rsidR="00060576">
        <w:rPr>
          <w:rFonts w:ascii="Times New Roman" w:hAnsi="Times New Roman" w:cs="Times New Roman"/>
        </w:rPr>
        <w:t>2</w:t>
      </w:r>
      <w:r w:rsidR="009936C8" w:rsidRPr="00B2185F">
        <w:rPr>
          <w:rFonts w:ascii="Times New Roman" w:hAnsi="Times New Roman" w:cs="Times New Roman"/>
        </w:rPr>
        <w:t xml:space="preserve"> r. poz. </w:t>
      </w:r>
      <w:r w:rsidR="00060576">
        <w:rPr>
          <w:rFonts w:ascii="Times New Roman" w:hAnsi="Times New Roman" w:cs="Times New Roman"/>
        </w:rPr>
        <w:t>559 z późn. zm.</w:t>
      </w:r>
      <w:r w:rsidR="009936C8" w:rsidRPr="00B2185F">
        <w:rPr>
          <w:rFonts w:ascii="Times New Roman" w:hAnsi="Times New Roman" w:cs="Times New Roman"/>
        </w:rPr>
        <w:t xml:space="preserve">) </w:t>
      </w:r>
      <w:r w:rsidRPr="00B2185F">
        <w:rPr>
          <w:rFonts w:ascii="Times New Roman" w:hAnsi="Times New Roman" w:cs="Times New Roman"/>
        </w:rPr>
        <w:t xml:space="preserve">oraz  art. 35 ustawy z dnia 21 sierpnia 1997 roku o gospodarce nieruchomościami </w:t>
      </w:r>
      <w:r w:rsidR="00C10A57" w:rsidRPr="00B2185F">
        <w:rPr>
          <w:rFonts w:ascii="Times New Roman" w:hAnsi="Times New Roman" w:cs="Times New Roman"/>
        </w:rPr>
        <w:t>(</w:t>
      </w:r>
      <w:r w:rsidR="009936C8" w:rsidRPr="00B2185F">
        <w:rPr>
          <w:rFonts w:ascii="Times New Roman" w:hAnsi="Times New Roman" w:cs="Times New Roman"/>
        </w:rPr>
        <w:t>Dz. U. z 202</w:t>
      </w:r>
      <w:r w:rsidR="00060576">
        <w:rPr>
          <w:rFonts w:ascii="Times New Roman" w:hAnsi="Times New Roman" w:cs="Times New Roman"/>
        </w:rPr>
        <w:t>1</w:t>
      </w:r>
      <w:r w:rsidR="009936C8" w:rsidRPr="00B2185F">
        <w:rPr>
          <w:rFonts w:ascii="Times New Roman" w:hAnsi="Times New Roman" w:cs="Times New Roman"/>
        </w:rPr>
        <w:t xml:space="preserve"> r. poz. </w:t>
      </w:r>
      <w:r w:rsidR="00C10A57" w:rsidRPr="00B2185F">
        <w:rPr>
          <w:rFonts w:ascii="Times New Roman" w:hAnsi="Times New Roman" w:cs="Times New Roman"/>
        </w:rPr>
        <w:t>1</w:t>
      </w:r>
      <w:r w:rsidR="00060576">
        <w:rPr>
          <w:rFonts w:ascii="Times New Roman" w:hAnsi="Times New Roman" w:cs="Times New Roman"/>
        </w:rPr>
        <w:t>899</w:t>
      </w:r>
      <w:r w:rsidR="009936C8" w:rsidRPr="00B2185F">
        <w:rPr>
          <w:rFonts w:ascii="Times New Roman" w:hAnsi="Times New Roman" w:cs="Times New Roman"/>
        </w:rPr>
        <w:t xml:space="preserve"> z późn. zm.) </w:t>
      </w:r>
      <w:r w:rsidRPr="00B2185F">
        <w:rPr>
          <w:rFonts w:ascii="Times New Roman" w:hAnsi="Times New Roman" w:cs="Times New Roman"/>
        </w:rPr>
        <w:t>Wójt Gminy Przasnysz podaje do publicznej wiadomości wykaz nieruchomości przeznaczanych do sprzedaży 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47"/>
        <w:gridCol w:w="8271"/>
      </w:tblGrid>
      <w:tr w:rsidR="00C10A57" w:rsidRPr="00B2185F" w:rsidTr="00C10A57">
        <w:tc>
          <w:tcPr>
            <w:tcW w:w="1647" w:type="dxa"/>
            <w:vAlign w:val="center"/>
          </w:tcPr>
          <w:p w:rsidR="00C10A57" w:rsidRPr="00B2185F" w:rsidRDefault="00C10A57" w:rsidP="0046332E">
            <w:pPr>
              <w:rPr>
                <w:rFonts w:ascii="Times New Roman" w:hAnsi="Times New Roman" w:cs="Times New Roman"/>
                <w:b/>
              </w:rPr>
            </w:pPr>
            <w:r w:rsidRPr="00B2185F">
              <w:rPr>
                <w:rFonts w:ascii="Times New Roman" w:hAnsi="Times New Roman" w:cs="Times New Roman"/>
                <w:b/>
              </w:rPr>
              <w:t>Położenie nieruchomości</w:t>
            </w:r>
          </w:p>
        </w:tc>
        <w:tc>
          <w:tcPr>
            <w:tcW w:w="8271" w:type="dxa"/>
          </w:tcPr>
          <w:p w:rsidR="00C10A57" w:rsidRDefault="00BB330F" w:rsidP="00BB3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CE5B9B">
              <w:rPr>
                <w:rFonts w:ascii="Times New Roman" w:hAnsi="Times New Roman" w:cs="Times New Roman"/>
              </w:rPr>
              <w:t xml:space="preserve">Obręb: </w:t>
            </w:r>
            <w:r>
              <w:rPr>
                <w:rFonts w:ascii="Times New Roman" w:hAnsi="Times New Roman" w:cs="Times New Roman"/>
              </w:rPr>
              <w:t>Osówiec Szlachecki</w:t>
            </w:r>
            <w:r w:rsidR="00C10A57" w:rsidRPr="00B2185F">
              <w:rPr>
                <w:rFonts w:ascii="Times New Roman" w:hAnsi="Times New Roman" w:cs="Times New Roman"/>
              </w:rPr>
              <w:t xml:space="preserve">, wieś </w:t>
            </w:r>
            <w:r w:rsidR="00880183">
              <w:rPr>
                <w:rFonts w:ascii="Times New Roman" w:hAnsi="Times New Roman" w:cs="Times New Roman"/>
              </w:rPr>
              <w:t>Osówiec Szlachecki</w:t>
            </w:r>
          </w:p>
          <w:p w:rsidR="000F76EA" w:rsidRPr="00B2185F" w:rsidRDefault="000F76EA" w:rsidP="00BB3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2.Obręb: Osówiec Kmiecy, wieś Osówiec Kmiecy</w:t>
            </w:r>
          </w:p>
        </w:tc>
      </w:tr>
      <w:tr w:rsidR="00C10A57" w:rsidRPr="00B2185F" w:rsidTr="00C10A57">
        <w:tc>
          <w:tcPr>
            <w:tcW w:w="1647" w:type="dxa"/>
          </w:tcPr>
          <w:p w:rsidR="00C10A57" w:rsidRPr="00B2185F" w:rsidRDefault="00C10A57" w:rsidP="0046332E">
            <w:pPr>
              <w:rPr>
                <w:rFonts w:ascii="Times New Roman" w:hAnsi="Times New Roman" w:cs="Times New Roman"/>
                <w:b/>
              </w:rPr>
            </w:pPr>
            <w:r w:rsidRPr="00B2185F">
              <w:rPr>
                <w:rFonts w:ascii="Times New Roman" w:hAnsi="Times New Roman" w:cs="Times New Roman"/>
                <w:b/>
              </w:rPr>
              <w:t>Nr ewidencyjny nieruchomości</w:t>
            </w:r>
          </w:p>
        </w:tc>
        <w:tc>
          <w:tcPr>
            <w:tcW w:w="8271" w:type="dxa"/>
          </w:tcPr>
          <w:p w:rsidR="00C10A57" w:rsidRDefault="00AA20FE" w:rsidP="000F76E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Działka </w:t>
            </w:r>
            <w:r w:rsidR="000F76EA">
              <w:rPr>
                <w:rFonts w:ascii="Times New Roman" w:hAnsi="Times New Roman" w:cs="Times New Roman"/>
              </w:rPr>
              <w:t>Nr 183/2</w:t>
            </w:r>
          </w:p>
          <w:p w:rsidR="000F76EA" w:rsidRPr="000F76EA" w:rsidRDefault="00AA20FE" w:rsidP="000F76E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Działka </w:t>
            </w:r>
            <w:r w:rsidR="000F76EA">
              <w:rPr>
                <w:rFonts w:ascii="Times New Roman" w:hAnsi="Times New Roman" w:cs="Times New Roman"/>
              </w:rPr>
              <w:t>Nr   95/2</w:t>
            </w:r>
          </w:p>
        </w:tc>
      </w:tr>
      <w:tr w:rsidR="00C10A57" w:rsidRPr="00B2185F" w:rsidTr="00C10A57">
        <w:tc>
          <w:tcPr>
            <w:tcW w:w="1647" w:type="dxa"/>
          </w:tcPr>
          <w:p w:rsidR="00C10A57" w:rsidRPr="00B2185F" w:rsidRDefault="00C10A57" w:rsidP="0046332E">
            <w:pPr>
              <w:rPr>
                <w:rFonts w:ascii="Times New Roman" w:hAnsi="Times New Roman" w:cs="Times New Roman"/>
                <w:b/>
              </w:rPr>
            </w:pPr>
            <w:r w:rsidRPr="00B2185F">
              <w:rPr>
                <w:rFonts w:ascii="Times New Roman" w:hAnsi="Times New Roman" w:cs="Times New Roman"/>
                <w:b/>
              </w:rPr>
              <w:t>Powierzchnia</w:t>
            </w:r>
          </w:p>
        </w:tc>
        <w:tc>
          <w:tcPr>
            <w:tcW w:w="8271" w:type="dxa"/>
          </w:tcPr>
          <w:p w:rsidR="00C10A57" w:rsidRDefault="00313848" w:rsidP="009A2C44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9A2C44">
              <w:rPr>
                <w:rFonts w:ascii="Times New Roman" w:hAnsi="Times New Roman" w:cs="Times New Roman"/>
              </w:rPr>
              <w:t>0,</w:t>
            </w:r>
            <w:r w:rsidR="009A2C44">
              <w:rPr>
                <w:rFonts w:ascii="Times New Roman" w:hAnsi="Times New Roman" w:cs="Times New Roman"/>
              </w:rPr>
              <w:t>5316</w:t>
            </w:r>
            <w:r w:rsidR="00C10A57" w:rsidRPr="009A2C44">
              <w:rPr>
                <w:rFonts w:ascii="Times New Roman" w:hAnsi="Times New Roman" w:cs="Times New Roman"/>
              </w:rPr>
              <w:t xml:space="preserve"> ha,</w:t>
            </w:r>
          </w:p>
          <w:p w:rsidR="009A2C44" w:rsidRPr="009A2C44" w:rsidRDefault="009A2C44" w:rsidP="009A2C44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0,5387 ha,</w:t>
            </w:r>
          </w:p>
        </w:tc>
      </w:tr>
      <w:tr w:rsidR="00C10A57" w:rsidRPr="00B2185F" w:rsidTr="00C10A57">
        <w:tc>
          <w:tcPr>
            <w:tcW w:w="1647" w:type="dxa"/>
          </w:tcPr>
          <w:p w:rsidR="00C10A57" w:rsidRPr="00B2185F" w:rsidRDefault="00C10A57" w:rsidP="0046332E">
            <w:pPr>
              <w:rPr>
                <w:rFonts w:ascii="Times New Roman" w:hAnsi="Times New Roman" w:cs="Times New Roman"/>
                <w:b/>
              </w:rPr>
            </w:pPr>
            <w:r w:rsidRPr="00B2185F">
              <w:rPr>
                <w:rFonts w:ascii="Times New Roman" w:hAnsi="Times New Roman" w:cs="Times New Roman"/>
                <w:b/>
              </w:rPr>
              <w:t>Tytuł własności</w:t>
            </w:r>
          </w:p>
        </w:tc>
        <w:tc>
          <w:tcPr>
            <w:tcW w:w="8271" w:type="dxa"/>
          </w:tcPr>
          <w:p w:rsidR="00C10A57" w:rsidRPr="00B2185F" w:rsidRDefault="00C10A57" w:rsidP="000B7BEB">
            <w:pPr>
              <w:rPr>
                <w:rFonts w:ascii="Times New Roman" w:hAnsi="Times New Roman" w:cs="Times New Roman"/>
              </w:rPr>
            </w:pPr>
            <w:r w:rsidRPr="00B2185F">
              <w:rPr>
                <w:rFonts w:ascii="Times New Roman" w:hAnsi="Times New Roman" w:cs="Times New Roman"/>
              </w:rPr>
              <w:t>KW OS1P/000</w:t>
            </w:r>
            <w:r w:rsidR="000B7BEB">
              <w:rPr>
                <w:rFonts w:ascii="Times New Roman" w:hAnsi="Times New Roman" w:cs="Times New Roman"/>
              </w:rPr>
              <w:t>16882</w:t>
            </w:r>
            <w:r w:rsidR="00313848" w:rsidRPr="00B2185F">
              <w:rPr>
                <w:rFonts w:ascii="Times New Roman" w:hAnsi="Times New Roman" w:cs="Times New Roman"/>
              </w:rPr>
              <w:t>/</w:t>
            </w:r>
            <w:r w:rsidR="000B7BEB">
              <w:rPr>
                <w:rFonts w:ascii="Times New Roman" w:hAnsi="Times New Roman" w:cs="Times New Roman"/>
              </w:rPr>
              <w:t>3</w:t>
            </w:r>
          </w:p>
        </w:tc>
      </w:tr>
      <w:tr w:rsidR="00C10A57" w:rsidRPr="00B2185F" w:rsidTr="00C10A57">
        <w:tc>
          <w:tcPr>
            <w:tcW w:w="1647" w:type="dxa"/>
          </w:tcPr>
          <w:p w:rsidR="00C10A57" w:rsidRPr="00B2185F" w:rsidRDefault="00C10A57" w:rsidP="0046332E">
            <w:pPr>
              <w:rPr>
                <w:rFonts w:ascii="Times New Roman" w:hAnsi="Times New Roman" w:cs="Times New Roman"/>
                <w:b/>
              </w:rPr>
            </w:pPr>
            <w:r w:rsidRPr="00B2185F">
              <w:rPr>
                <w:rFonts w:ascii="Times New Roman" w:hAnsi="Times New Roman" w:cs="Times New Roman"/>
                <w:b/>
              </w:rPr>
              <w:t>Opis nieruchomości</w:t>
            </w:r>
          </w:p>
        </w:tc>
        <w:tc>
          <w:tcPr>
            <w:tcW w:w="8271" w:type="dxa"/>
          </w:tcPr>
          <w:p w:rsidR="00985DE9" w:rsidRPr="00B2185F" w:rsidRDefault="002104A4" w:rsidP="00985DE9">
            <w:pPr>
              <w:jc w:val="both"/>
              <w:rPr>
                <w:rFonts w:ascii="Times New Roman" w:hAnsi="Times New Roman" w:cs="Times New Roman"/>
              </w:rPr>
            </w:pPr>
            <w:r w:rsidRPr="00B2185F">
              <w:rPr>
                <w:rFonts w:ascii="Times New Roman" w:hAnsi="Times New Roman" w:cs="Times New Roman"/>
              </w:rPr>
              <w:t>Nieruchomość położona</w:t>
            </w:r>
            <w:r w:rsidR="000B7BEB">
              <w:rPr>
                <w:rFonts w:ascii="Times New Roman" w:hAnsi="Times New Roman" w:cs="Times New Roman"/>
              </w:rPr>
              <w:t xml:space="preserve"> jest w miejscowościach Osówiec Kmiecy i Osówiec Szlachecki. Działka ma kształt zbliżony do prostokąta</w:t>
            </w:r>
            <w:r w:rsidR="009F0080">
              <w:rPr>
                <w:rFonts w:ascii="Times New Roman" w:hAnsi="Times New Roman" w:cs="Times New Roman"/>
              </w:rPr>
              <w:t xml:space="preserve">. </w:t>
            </w:r>
            <w:r w:rsidR="00124EC1">
              <w:rPr>
                <w:rFonts w:ascii="Times New Roman" w:hAnsi="Times New Roman" w:cs="Times New Roman"/>
              </w:rPr>
              <w:t>Działka nr 183/2 o</w:t>
            </w:r>
            <w:r w:rsidR="009F0080">
              <w:rPr>
                <w:rFonts w:ascii="Times New Roman" w:hAnsi="Times New Roman" w:cs="Times New Roman"/>
              </w:rPr>
              <w:t xml:space="preserve">d południa graniczy z działką Nr 95/2 należącą do wsi Osówiec Kmiecy, natomiast </w:t>
            </w:r>
            <w:r w:rsidR="00124EC1">
              <w:rPr>
                <w:rFonts w:ascii="Times New Roman" w:hAnsi="Times New Roman" w:cs="Times New Roman"/>
              </w:rPr>
              <w:t xml:space="preserve">działka nr 95/2 </w:t>
            </w:r>
            <w:r w:rsidR="009F0080">
              <w:rPr>
                <w:rFonts w:ascii="Times New Roman" w:hAnsi="Times New Roman" w:cs="Times New Roman"/>
              </w:rPr>
              <w:t>od północy graniczy z działką Nr 183/2 należącą do wsi Osówiec Szlachecki.</w:t>
            </w:r>
            <w:r w:rsidR="007B2704">
              <w:rPr>
                <w:rFonts w:ascii="Times New Roman" w:hAnsi="Times New Roman" w:cs="Times New Roman"/>
              </w:rPr>
              <w:t xml:space="preserve"> Na działce 183/2 znajdują się główne zabudowania byłej szkoły podstawowej oznaczone w ewidencji gruntów i budynków numerami: 115, 116, 117</w:t>
            </w:r>
            <w:r w:rsidR="00985DE9">
              <w:rPr>
                <w:rFonts w:ascii="Times New Roman" w:hAnsi="Times New Roman" w:cs="Times New Roman"/>
              </w:rPr>
              <w:t xml:space="preserve"> o łącznej powierzchni użytkowej 727,40 m</w:t>
            </w:r>
            <w:r w:rsidR="00985DE9">
              <w:rPr>
                <w:rFonts w:ascii="Times New Roman" w:hAnsi="Times New Roman" w:cs="Times New Roman"/>
                <w:vertAlign w:val="superscript"/>
              </w:rPr>
              <w:t>2</w:t>
            </w:r>
            <w:r w:rsidR="00985DE9">
              <w:rPr>
                <w:rFonts w:ascii="Times New Roman" w:hAnsi="Times New Roman" w:cs="Times New Roman"/>
              </w:rPr>
              <w:t>.</w:t>
            </w:r>
            <w:r w:rsidR="007B2704">
              <w:rPr>
                <w:rFonts w:ascii="Times New Roman" w:hAnsi="Times New Roman" w:cs="Times New Roman"/>
              </w:rPr>
              <w:t xml:space="preserve"> Na działce 95/2 znajdują się zabudowania byłej szkoły podstawowej oznaczone w ewidencji gruntów i budynków numerami: 99, 100, 101</w:t>
            </w:r>
            <w:r w:rsidR="00985DE9">
              <w:rPr>
                <w:rFonts w:ascii="Times New Roman" w:hAnsi="Times New Roman" w:cs="Times New Roman"/>
              </w:rPr>
              <w:t xml:space="preserve"> o łącznej powierzchni użytkowej </w:t>
            </w:r>
            <w:r w:rsidR="00BE2D35">
              <w:rPr>
                <w:rFonts w:ascii="Times New Roman" w:hAnsi="Times New Roman" w:cs="Times New Roman"/>
              </w:rPr>
              <w:t>293,02 m</w:t>
            </w:r>
            <w:r w:rsidR="00BE2D35">
              <w:rPr>
                <w:rFonts w:ascii="Times New Roman" w:hAnsi="Times New Roman" w:cs="Times New Roman"/>
                <w:vertAlign w:val="superscript"/>
              </w:rPr>
              <w:t>2</w:t>
            </w:r>
            <w:r w:rsidR="00BE2D35">
              <w:rPr>
                <w:rFonts w:ascii="Times New Roman" w:hAnsi="Times New Roman" w:cs="Times New Roman"/>
              </w:rPr>
              <w:t>.</w:t>
            </w:r>
            <w:r w:rsidRPr="00B2185F">
              <w:rPr>
                <w:rFonts w:ascii="Times New Roman" w:hAnsi="Times New Roman" w:cs="Times New Roman"/>
              </w:rPr>
              <w:t xml:space="preserve"> </w:t>
            </w:r>
            <w:r w:rsidR="00124EC1">
              <w:rPr>
                <w:rFonts w:ascii="Times New Roman" w:hAnsi="Times New Roman" w:cs="Times New Roman"/>
              </w:rPr>
              <w:t>Tworzą jeden obiekt gospodarczy</w:t>
            </w:r>
            <w:r w:rsidR="003052C1">
              <w:rPr>
                <w:rFonts w:ascii="Times New Roman" w:hAnsi="Times New Roman" w:cs="Times New Roman"/>
              </w:rPr>
              <w:t xml:space="preserve">. </w:t>
            </w:r>
            <w:r w:rsidR="00985DE9">
              <w:rPr>
                <w:rFonts w:ascii="Times New Roman" w:hAnsi="Times New Roman" w:cs="Times New Roman"/>
              </w:rPr>
              <w:t xml:space="preserve">Od strony wschodniej wzdłuż granicy obiektu jest szosa asfaltowa do Osówca Szlacheckiego. </w:t>
            </w:r>
            <w:r w:rsidR="00985DE9" w:rsidRPr="00B2185F">
              <w:rPr>
                <w:rFonts w:ascii="Times New Roman" w:hAnsi="Times New Roman" w:cs="Times New Roman"/>
              </w:rPr>
              <w:t>W ewidencji budynków i gruntów nieruchomość oznaczona jest:</w:t>
            </w:r>
          </w:p>
          <w:p w:rsidR="000B7BEB" w:rsidRDefault="00985DE9" w:rsidP="00985DE9">
            <w:pPr>
              <w:jc w:val="both"/>
              <w:rPr>
                <w:rFonts w:ascii="Times New Roman" w:hAnsi="Times New Roman" w:cs="Times New Roman"/>
              </w:rPr>
            </w:pPr>
            <w:r w:rsidRPr="00B2185F">
              <w:rPr>
                <w:rFonts w:ascii="Times New Roman" w:hAnsi="Times New Roman" w:cs="Times New Roman"/>
              </w:rPr>
              <w:t xml:space="preserve">- działka Nr </w:t>
            </w:r>
            <w:r>
              <w:rPr>
                <w:rFonts w:ascii="Times New Roman" w:hAnsi="Times New Roman" w:cs="Times New Roman"/>
              </w:rPr>
              <w:t>183/2 rodzaj użytku</w:t>
            </w:r>
            <w:r w:rsidRPr="00B2185F">
              <w:rPr>
                <w:rFonts w:ascii="Times New Roman" w:hAnsi="Times New Roman" w:cs="Times New Roman"/>
              </w:rPr>
              <w:t xml:space="preserve"> – B</w:t>
            </w:r>
            <w:r>
              <w:rPr>
                <w:rFonts w:ascii="Times New Roman" w:hAnsi="Times New Roman" w:cs="Times New Roman"/>
              </w:rPr>
              <w:t>i,  inne tereny zabudowane</w:t>
            </w:r>
            <w:r w:rsidR="00BE2D35">
              <w:rPr>
                <w:rFonts w:ascii="Times New Roman" w:hAnsi="Times New Roman" w:cs="Times New Roman"/>
              </w:rPr>
              <w:t>,</w:t>
            </w:r>
          </w:p>
          <w:p w:rsidR="00C10A57" w:rsidRPr="00B2185F" w:rsidRDefault="00985DE9" w:rsidP="004633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działka nr 95/2 rodzaj użytku – Bi, inne tereny zabudowane</w:t>
            </w:r>
            <w:r w:rsidR="00BE2D35">
              <w:rPr>
                <w:rFonts w:ascii="Times New Roman" w:hAnsi="Times New Roman" w:cs="Times New Roman"/>
              </w:rPr>
              <w:t>.</w:t>
            </w:r>
          </w:p>
        </w:tc>
      </w:tr>
      <w:tr w:rsidR="00C10A57" w:rsidRPr="00B2185F" w:rsidTr="00C10A57">
        <w:tc>
          <w:tcPr>
            <w:tcW w:w="1647" w:type="dxa"/>
          </w:tcPr>
          <w:p w:rsidR="00C10A57" w:rsidRPr="00B2185F" w:rsidRDefault="00C10A57" w:rsidP="0046332E">
            <w:pPr>
              <w:rPr>
                <w:rFonts w:ascii="Times New Roman" w:hAnsi="Times New Roman" w:cs="Times New Roman"/>
                <w:b/>
              </w:rPr>
            </w:pPr>
            <w:r w:rsidRPr="00B2185F">
              <w:rPr>
                <w:rFonts w:ascii="Times New Roman" w:hAnsi="Times New Roman" w:cs="Times New Roman"/>
                <w:b/>
              </w:rPr>
              <w:t>Przeznaczenie nieruchomości</w:t>
            </w:r>
          </w:p>
        </w:tc>
        <w:tc>
          <w:tcPr>
            <w:tcW w:w="8271" w:type="dxa"/>
          </w:tcPr>
          <w:p w:rsidR="00C10A57" w:rsidRPr="00B2185F" w:rsidRDefault="00C10A57" w:rsidP="0046332E">
            <w:pPr>
              <w:rPr>
                <w:rFonts w:ascii="Times New Roman" w:hAnsi="Times New Roman" w:cs="Times New Roman"/>
              </w:rPr>
            </w:pPr>
            <w:r w:rsidRPr="00B2185F">
              <w:rPr>
                <w:rFonts w:ascii="Times New Roman" w:hAnsi="Times New Roman" w:cs="Times New Roman"/>
              </w:rPr>
              <w:t>Zgodnie z obowiązującym miejscowym planem zagospodarowania przestrzennego Gminy Przasnysz:</w:t>
            </w:r>
          </w:p>
          <w:p w:rsidR="00C10A57" w:rsidRDefault="00C40E00" w:rsidP="00BE2D35">
            <w:pPr>
              <w:rPr>
                <w:rFonts w:ascii="Times New Roman" w:hAnsi="Times New Roman" w:cs="Times New Roman"/>
              </w:rPr>
            </w:pPr>
            <w:r w:rsidRPr="00B2185F">
              <w:rPr>
                <w:rFonts w:ascii="Times New Roman" w:hAnsi="Times New Roman" w:cs="Times New Roman"/>
              </w:rPr>
              <w:t xml:space="preserve">działka Nr </w:t>
            </w:r>
            <w:r w:rsidR="00BE2D35">
              <w:rPr>
                <w:rFonts w:ascii="Times New Roman" w:hAnsi="Times New Roman" w:cs="Times New Roman"/>
              </w:rPr>
              <w:t>183/2</w:t>
            </w:r>
            <w:r w:rsidR="002104A4" w:rsidRPr="00B2185F">
              <w:rPr>
                <w:rFonts w:ascii="Times New Roman" w:hAnsi="Times New Roman" w:cs="Times New Roman"/>
              </w:rPr>
              <w:t xml:space="preserve"> oznaczon</w:t>
            </w:r>
            <w:r w:rsidR="006512AD" w:rsidRPr="00B2185F">
              <w:rPr>
                <w:rFonts w:ascii="Times New Roman" w:hAnsi="Times New Roman" w:cs="Times New Roman"/>
              </w:rPr>
              <w:t xml:space="preserve">a jest symbolem </w:t>
            </w:r>
            <w:r w:rsidR="00BE2D35">
              <w:rPr>
                <w:rFonts w:ascii="Times New Roman" w:hAnsi="Times New Roman" w:cs="Times New Roman"/>
              </w:rPr>
              <w:t>6</w:t>
            </w:r>
            <w:r w:rsidR="006512AD" w:rsidRPr="00B2185F">
              <w:rPr>
                <w:rFonts w:ascii="Times New Roman" w:hAnsi="Times New Roman" w:cs="Times New Roman"/>
              </w:rPr>
              <w:t xml:space="preserve">U – teren usług </w:t>
            </w:r>
            <w:r w:rsidR="00BE2D35">
              <w:rPr>
                <w:rFonts w:ascii="Times New Roman" w:hAnsi="Times New Roman" w:cs="Times New Roman"/>
              </w:rPr>
              <w:t>nieuciążliwych,</w:t>
            </w:r>
          </w:p>
          <w:p w:rsidR="00BE2D35" w:rsidRPr="00B2185F" w:rsidRDefault="00BE2D35" w:rsidP="00BE2D35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działka nr 95/2 oznaczona jest symbolem 3MN/U – teren zabudowy jednorodzinnej z usługami nieuciążliwymi.</w:t>
            </w:r>
          </w:p>
        </w:tc>
      </w:tr>
      <w:tr w:rsidR="00C10A57" w:rsidRPr="00B2185F" w:rsidTr="00C10A57">
        <w:tc>
          <w:tcPr>
            <w:tcW w:w="1647" w:type="dxa"/>
          </w:tcPr>
          <w:p w:rsidR="00C10A57" w:rsidRPr="00B2185F" w:rsidRDefault="00C10A57" w:rsidP="0046332E">
            <w:pPr>
              <w:rPr>
                <w:rFonts w:ascii="Times New Roman" w:hAnsi="Times New Roman" w:cs="Times New Roman"/>
                <w:b/>
              </w:rPr>
            </w:pPr>
            <w:r w:rsidRPr="00B2185F">
              <w:rPr>
                <w:rFonts w:ascii="Times New Roman" w:hAnsi="Times New Roman" w:cs="Times New Roman"/>
                <w:b/>
              </w:rPr>
              <w:t>Rodzaj zbycia</w:t>
            </w:r>
          </w:p>
        </w:tc>
        <w:tc>
          <w:tcPr>
            <w:tcW w:w="8271" w:type="dxa"/>
          </w:tcPr>
          <w:p w:rsidR="00C10A57" w:rsidRPr="00B2185F" w:rsidRDefault="00C10A57" w:rsidP="0046332E">
            <w:pPr>
              <w:rPr>
                <w:rFonts w:ascii="Times New Roman" w:hAnsi="Times New Roman" w:cs="Times New Roman"/>
              </w:rPr>
            </w:pPr>
            <w:r w:rsidRPr="00B2185F">
              <w:rPr>
                <w:rFonts w:ascii="Times New Roman" w:hAnsi="Times New Roman" w:cs="Times New Roman"/>
              </w:rPr>
              <w:t>Sprzedaż w drodze nieograniczonego przetargu ustnego</w:t>
            </w:r>
            <w:r w:rsidR="003267EF" w:rsidRPr="00B2185F">
              <w:rPr>
                <w:rFonts w:ascii="Times New Roman" w:hAnsi="Times New Roman" w:cs="Times New Roman"/>
              </w:rPr>
              <w:t>.</w:t>
            </w:r>
          </w:p>
        </w:tc>
      </w:tr>
      <w:tr w:rsidR="00C10A57" w:rsidRPr="00B2185F" w:rsidTr="00C10A57">
        <w:tc>
          <w:tcPr>
            <w:tcW w:w="1647" w:type="dxa"/>
          </w:tcPr>
          <w:p w:rsidR="00C10A57" w:rsidRPr="00B2185F" w:rsidRDefault="00C10A57" w:rsidP="0046332E">
            <w:pPr>
              <w:rPr>
                <w:rFonts w:ascii="Times New Roman" w:hAnsi="Times New Roman" w:cs="Times New Roman"/>
                <w:b/>
              </w:rPr>
            </w:pPr>
            <w:r w:rsidRPr="00B2185F">
              <w:rPr>
                <w:rFonts w:ascii="Times New Roman" w:hAnsi="Times New Roman" w:cs="Times New Roman"/>
                <w:b/>
              </w:rPr>
              <w:t xml:space="preserve">Cena nieruchomości </w:t>
            </w:r>
          </w:p>
        </w:tc>
        <w:tc>
          <w:tcPr>
            <w:tcW w:w="8271" w:type="dxa"/>
          </w:tcPr>
          <w:p w:rsidR="001B5FF5" w:rsidRDefault="001B5FF5" w:rsidP="003267EF">
            <w:pPr>
              <w:rPr>
                <w:rFonts w:ascii="Times New Roman" w:hAnsi="Times New Roman" w:cs="Times New Roman"/>
              </w:rPr>
            </w:pPr>
          </w:p>
          <w:p w:rsidR="003267EF" w:rsidRPr="00B2185F" w:rsidRDefault="00BE2D35" w:rsidP="003267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1.W</w:t>
            </w:r>
            <w:r w:rsidR="00C10A57" w:rsidRPr="00B2185F">
              <w:rPr>
                <w:rFonts w:ascii="Times New Roman" w:hAnsi="Times New Roman" w:cs="Times New Roman"/>
              </w:rPr>
              <w:t xml:space="preserve">artość nieruchomości wynosi </w:t>
            </w:r>
            <w:r>
              <w:rPr>
                <w:rFonts w:ascii="Times New Roman" w:hAnsi="Times New Roman" w:cs="Times New Roman"/>
              </w:rPr>
              <w:t>953 710,00</w:t>
            </w:r>
            <w:r w:rsidR="00C10A57" w:rsidRPr="00B2185F">
              <w:rPr>
                <w:rFonts w:ascii="Times New Roman" w:hAnsi="Times New Roman" w:cs="Times New Roman"/>
              </w:rPr>
              <w:t xml:space="preserve"> złotych </w:t>
            </w:r>
            <w:r w:rsidR="008D47C3" w:rsidRPr="00B2185F">
              <w:rPr>
                <w:rFonts w:ascii="Times New Roman" w:hAnsi="Times New Roman" w:cs="Times New Roman"/>
              </w:rPr>
              <w:t>n</w:t>
            </w:r>
            <w:r w:rsidR="00C10A57" w:rsidRPr="00B2185F">
              <w:rPr>
                <w:rFonts w:ascii="Times New Roman" w:hAnsi="Times New Roman" w:cs="Times New Roman"/>
              </w:rPr>
              <w:t>etto</w:t>
            </w:r>
            <w:r w:rsidR="003267EF" w:rsidRPr="00B2185F">
              <w:rPr>
                <w:rFonts w:ascii="Times New Roman" w:hAnsi="Times New Roman" w:cs="Times New Roman"/>
              </w:rPr>
              <w:t xml:space="preserve"> w tym:</w:t>
            </w:r>
          </w:p>
          <w:p w:rsidR="00C10A57" w:rsidRPr="00B2185F" w:rsidRDefault="003267EF" w:rsidP="003267EF">
            <w:pPr>
              <w:rPr>
                <w:rFonts w:ascii="Times New Roman" w:hAnsi="Times New Roman" w:cs="Times New Roman"/>
              </w:rPr>
            </w:pPr>
            <w:r w:rsidRPr="00B2185F">
              <w:rPr>
                <w:rFonts w:ascii="Times New Roman" w:hAnsi="Times New Roman" w:cs="Times New Roman"/>
              </w:rPr>
              <w:t xml:space="preserve">- grunt w działce nr </w:t>
            </w:r>
            <w:r w:rsidR="00BE2D35">
              <w:rPr>
                <w:rFonts w:ascii="Times New Roman" w:hAnsi="Times New Roman" w:cs="Times New Roman"/>
              </w:rPr>
              <w:t>183/2</w:t>
            </w:r>
            <w:r w:rsidRPr="00B2185F">
              <w:rPr>
                <w:rFonts w:ascii="Times New Roman" w:hAnsi="Times New Roman" w:cs="Times New Roman"/>
              </w:rPr>
              <w:t xml:space="preserve"> – </w:t>
            </w:r>
            <w:r w:rsidR="00BE2D35">
              <w:rPr>
                <w:rFonts w:ascii="Times New Roman" w:hAnsi="Times New Roman" w:cs="Times New Roman"/>
              </w:rPr>
              <w:t>229 385,00</w:t>
            </w:r>
            <w:r w:rsidRPr="00B2185F">
              <w:rPr>
                <w:rFonts w:ascii="Times New Roman" w:hAnsi="Times New Roman" w:cs="Times New Roman"/>
              </w:rPr>
              <w:t>zł</w:t>
            </w:r>
            <w:r w:rsidR="00C10A57" w:rsidRPr="00B2185F">
              <w:rPr>
                <w:rFonts w:ascii="Times New Roman" w:hAnsi="Times New Roman" w:cs="Times New Roman"/>
              </w:rPr>
              <w:t>,</w:t>
            </w:r>
          </w:p>
          <w:p w:rsidR="003267EF" w:rsidRDefault="003267EF" w:rsidP="003267EF">
            <w:pPr>
              <w:rPr>
                <w:rFonts w:ascii="Times New Roman" w:hAnsi="Times New Roman" w:cs="Times New Roman"/>
              </w:rPr>
            </w:pPr>
            <w:r w:rsidRPr="00B2185F">
              <w:rPr>
                <w:rFonts w:ascii="Times New Roman" w:hAnsi="Times New Roman" w:cs="Times New Roman"/>
              </w:rPr>
              <w:t xml:space="preserve">- </w:t>
            </w:r>
            <w:r w:rsidR="00BE2D35">
              <w:rPr>
                <w:rFonts w:ascii="Times New Roman" w:hAnsi="Times New Roman" w:cs="Times New Roman"/>
              </w:rPr>
              <w:t xml:space="preserve">wartość </w:t>
            </w:r>
            <w:r w:rsidR="008D47C3" w:rsidRPr="00B2185F">
              <w:rPr>
                <w:rFonts w:ascii="Times New Roman" w:hAnsi="Times New Roman" w:cs="Times New Roman"/>
              </w:rPr>
              <w:t>budynk</w:t>
            </w:r>
            <w:r w:rsidR="00BE2D35">
              <w:rPr>
                <w:rFonts w:ascii="Times New Roman" w:hAnsi="Times New Roman" w:cs="Times New Roman"/>
              </w:rPr>
              <w:t>u</w:t>
            </w:r>
            <w:r w:rsidR="008D47C3" w:rsidRPr="00B2185F">
              <w:rPr>
                <w:rFonts w:ascii="Times New Roman" w:hAnsi="Times New Roman" w:cs="Times New Roman"/>
              </w:rPr>
              <w:t xml:space="preserve"> </w:t>
            </w:r>
            <w:r w:rsidR="00BE2D35">
              <w:rPr>
                <w:rFonts w:ascii="Times New Roman" w:hAnsi="Times New Roman" w:cs="Times New Roman"/>
              </w:rPr>
              <w:t>nr 115</w:t>
            </w:r>
            <w:r w:rsidRPr="00B2185F">
              <w:rPr>
                <w:rFonts w:ascii="Times New Roman" w:hAnsi="Times New Roman" w:cs="Times New Roman"/>
              </w:rPr>
              <w:t xml:space="preserve"> – </w:t>
            </w:r>
            <w:r w:rsidR="003A75C8">
              <w:rPr>
                <w:rFonts w:ascii="Times New Roman" w:hAnsi="Times New Roman" w:cs="Times New Roman"/>
              </w:rPr>
              <w:t xml:space="preserve">  </w:t>
            </w:r>
            <w:r w:rsidR="00BE2D35">
              <w:rPr>
                <w:rFonts w:ascii="Times New Roman" w:hAnsi="Times New Roman" w:cs="Times New Roman"/>
              </w:rPr>
              <w:t>57 271,00</w:t>
            </w:r>
            <w:r w:rsidRPr="00B2185F">
              <w:rPr>
                <w:rFonts w:ascii="Times New Roman" w:hAnsi="Times New Roman" w:cs="Times New Roman"/>
              </w:rPr>
              <w:t>zł,</w:t>
            </w:r>
          </w:p>
          <w:p w:rsidR="00BE2D35" w:rsidRDefault="00BE2D35" w:rsidP="003267EF">
            <w:pPr>
              <w:rPr>
                <w:rFonts w:ascii="Times New Roman" w:hAnsi="Times New Roman" w:cs="Times New Roman"/>
              </w:rPr>
            </w:pPr>
            <w:r w:rsidRPr="00B2185F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wartość </w:t>
            </w:r>
            <w:r w:rsidRPr="00B2185F">
              <w:rPr>
                <w:rFonts w:ascii="Times New Roman" w:hAnsi="Times New Roman" w:cs="Times New Roman"/>
              </w:rPr>
              <w:t>budynk</w:t>
            </w:r>
            <w:r>
              <w:rPr>
                <w:rFonts w:ascii="Times New Roman" w:hAnsi="Times New Roman" w:cs="Times New Roman"/>
              </w:rPr>
              <w:t>u</w:t>
            </w:r>
            <w:r w:rsidRPr="00B2185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nr 116</w:t>
            </w:r>
            <w:r w:rsidRPr="00B2185F">
              <w:rPr>
                <w:rFonts w:ascii="Times New Roman" w:hAnsi="Times New Roman" w:cs="Times New Roman"/>
              </w:rPr>
              <w:t xml:space="preserve"> – </w:t>
            </w:r>
            <w:r w:rsidR="003A75C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16 758,00</w:t>
            </w:r>
            <w:r w:rsidRPr="00B2185F">
              <w:rPr>
                <w:rFonts w:ascii="Times New Roman" w:hAnsi="Times New Roman" w:cs="Times New Roman"/>
              </w:rPr>
              <w:t>zł,</w:t>
            </w:r>
          </w:p>
          <w:p w:rsidR="00BE2D35" w:rsidRPr="00B2185F" w:rsidRDefault="00BE2D35" w:rsidP="003267EF">
            <w:pPr>
              <w:rPr>
                <w:rFonts w:ascii="Times New Roman" w:hAnsi="Times New Roman" w:cs="Times New Roman"/>
              </w:rPr>
            </w:pPr>
            <w:r w:rsidRPr="00B2185F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wartość </w:t>
            </w:r>
            <w:r w:rsidRPr="00B2185F">
              <w:rPr>
                <w:rFonts w:ascii="Times New Roman" w:hAnsi="Times New Roman" w:cs="Times New Roman"/>
              </w:rPr>
              <w:t>budynk</w:t>
            </w:r>
            <w:r>
              <w:rPr>
                <w:rFonts w:ascii="Times New Roman" w:hAnsi="Times New Roman" w:cs="Times New Roman"/>
              </w:rPr>
              <w:t>u</w:t>
            </w:r>
            <w:r w:rsidRPr="00B2185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nr 117</w:t>
            </w:r>
            <w:r w:rsidRPr="00B2185F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650 296,00</w:t>
            </w:r>
            <w:r w:rsidRPr="00B2185F">
              <w:rPr>
                <w:rFonts w:ascii="Times New Roman" w:hAnsi="Times New Roman" w:cs="Times New Roman"/>
              </w:rPr>
              <w:t>zł,</w:t>
            </w:r>
          </w:p>
          <w:p w:rsidR="00C10A57" w:rsidRDefault="00C10A57" w:rsidP="003267EF">
            <w:pPr>
              <w:rPr>
                <w:rFonts w:ascii="Times New Roman" w:hAnsi="Times New Roman" w:cs="Times New Roman"/>
              </w:rPr>
            </w:pPr>
            <w:r w:rsidRPr="00B2185F">
              <w:rPr>
                <w:rFonts w:ascii="Times New Roman" w:hAnsi="Times New Roman" w:cs="Times New Roman"/>
              </w:rPr>
              <w:t>+ obowiązująca stawka podatku VAT.</w:t>
            </w:r>
          </w:p>
          <w:p w:rsidR="001B5FF5" w:rsidRDefault="001B5FF5" w:rsidP="003267EF">
            <w:pPr>
              <w:rPr>
                <w:rFonts w:ascii="Times New Roman" w:hAnsi="Times New Roman" w:cs="Times New Roman"/>
              </w:rPr>
            </w:pPr>
          </w:p>
          <w:p w:rsidR="00BE2D35" w:rsidRPr="00B2185F" w:rsidRDefault="00BE2D35" w:rsidP="00BE2D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2.W</w:t>
            </w:r>
            <w:r w:rsidRPr="00B2185F">
              <w:rPr>
                <w:rFonts w:ascii="Times New Roman" w:hAnsi="Times New Roman" w:cs="Times New Roman"/>
              </w:rPr>
              <w:t xml:space="preserve">artość nieruchomości wynosi </w:t>
            </w:r>
            <w:r w:rsidR="009A6E02">
              <w:rPr>
                <w:rFonts w:ascii="Times New Roman" w:hAnsi="Times New Roman" w:cs="Times New Roman"/>
              </w:rPr>
              <w:t>381 519</w:t>
            </w:r>
            <w:r>
              <w:rPr>
                <w:rFonts w:ascii="Times New Roman" w:hAnsi="Times New Roman" w:cs="Times New Roman"/>
              </w:rPr>
              <w:t>,00</w:t>
            </w:r>
            <w:r w:rsidRPr="00B2185F">
              <w:rPr>
                <w:rFonts w:ascii="Times New Roman" w:hAnsi="Times New Roman" w:cs="Times New Roman"/>
              </w:rPr>
              <w:t xml:space="preserve"> złotych netto w tym:</w:t>
            </w:r>
          </w:p>
          <w:p w:rsidR="00BE2D35" w:rsidRPr="00B2185F" w:rsidRDefault="00BE2D35" w:rsidP="00BE2D35">
            <w:pPr>
              <w:rPr>
                <w:rFonts w:ascii="Times New Roman" w:hAnsi="Times New Roman" w:cs="Times New Roman"/>
              </w:rPr>
            </w:pPr>
            <w:r w:rsidRPr="00B2185F">
              <w:rPr>
                <w:rFonts w:ascii="Times New Roman" w:hAnsi="Times New Roman" w:cs="Times New Roman"/>
              </w:rPr>
              <w:t xml:space="preserve">- grunt w działce nr </w:t>
            </w:r>
            <w:r w:rsidR="009A6E02">
              <w:rPr>
                <w:rFonts w:ascii="Times New Roman" w:hAnsi="Times New Roman" w:cs="Times New Roman"/>
              </w:rPr>
              <w:t>95</w:t>
            </w:r>
            <w:r>
              <w:rPr>
                <w:rFonts w:ascii="Times New Roman" w:hAnsi="Times New Roman" w:cs="Times New Roman"/>
              </w:rPr>
              <w:t>/2</w:t>
            </w:r>
            <w:r w:rsidRPr="00B2185F">
              <w:rPr>
                <w:rFonts w:ascii="Times New Roman" w:hAnsi="Times New Roman" w:cs="Times New Roman"/>
              </w:rPr>
              <w:t xml:space="preserve"> – </w:t>
            </w:r>
            <w:r w:rsidR="009A6E02">
              <w:rPr>
                <w:rFonts w:ascii="Times New Roman" w:hAnsi="Times New Roman" w:cs="Times New Roman"/>
              </w:rPr>
              <w:t>232 449</w:t>
            </w:r>
            <w:r>
              <w:rPr>
                <w:rFonts w:ascii="Times New Roman" w:hAnsi="Times New Roman" w:cs="Times New Roman"/>
              </w:rPr>
              <w:t>,00</w:t>
            </w:r>
            <w:r w:rsidRPr="00B2185F">
              <w:rPr>
                <w:rFonts w:ascii="Times New Roman" w:hAnsi="Times New Roman" w:cs="Times New Roman"/>
              </w:rPr>
              <w:t>zł,</w:t>
            </w:r>
          </w:p>
          <w:p w:rsidR="00BE2D35" w:rsidRDefault="00BE2D35" w:rsidP="00BE2D35">
            <w:pPr>
              <w:rPr>
                <w:rFonts w:ascii="Times New Roman" w:hAnsi="Times New Roman" w:cs="Times New Roman"/>
              </w:rPr>
            </w:pPr>
            <w:r w:rsidRPr="00B2185F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wartość </w:t>
            </w:r>
            <w:r w:rsidRPr="00B2185F">
              <w:rPr>
                <w:rFonts w:ascii="Times New Roman" w:hAnsi="Times New Roman" w:cs="Times New Roman"/>
              </w:rPr>
              <w:t>budynk</w:t>
            </w:r>
            <w:r>
              <w:rPr>
                <w:rFonts w:ascii="Times New Roman" w:hAnsi="Times New Roman" w:cs="Times New Roman"/>
              </w:rPr>
              <w:t>u</w:t>
            </w:r>
            <w:r w:rsidRPr="00B2185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nr </w:t>
            </w:r>
            <w:r w:rsidR="009A6E02">
              <w:rPr>
                <w:rFonts w:ascii="Times New Roman" w:hAnsi="Times New Roman" w:cs="Times New Roman"/>
              </w:rPr>
              <w:t>99</w:t>
            </w:r>
            <w:r w:rsidRPr="00B2185F">
              <w:rPr>
                <w:rFonts w:ascii="Times New Roman" w:hAnsi="Times New Roman" w:cs="Times New Roman"/>
              </w:rPr>
              <w:t xml:space="preserve"> – </w:t>
            </w:r>
            <w:r w:rsidR="003A75C8">
              <w:rPr>
                <w:rFonts w:ascii="Times New Roman" w:hAnsi="Times New Roman" w:cs="Times New Roman"/>
              </w:rPr>
              <w:t xml:space="preserve">  </w:t>
            </w:r>
            <w:r w:rsidR="009A6E02">
              <w:rPr>
                <w:rFonts w:ascii="Times New Roman" w:hAnsi="Times New Roman" w:cs="Times New Roman"/>
              </w:rPr>
              <w:t>72 051</w:t>
            </w:r>
            <w:r>
              <w:rPr>
                <w:rFonts w:ascii="Times New Roman" w:hAnsi="Times New Roman" w:cs="Times New Roman"/>
              </w:rPr>
              <w:t>,00</w:t>
            </w:r>
            <w:r w:rsidRPr="00B2185F">
              <w:rPr>
                <w:rFonts w:ascii="Times New Roman" w:hAnsi="Times New Roman" w:cs="Times New Roman"/>
              </w:rPr>
              <w:t>zł,</w:t>
            </w:r>
          </w:p>
          <w:p w:rsidR="00BE2D35" w:rsidRDefault="00BE2D35" w:rsidP="00BE2D35">
            <w:pPr>
              <w:rPr>
                <w:rFonts w:ascii="Times New Roman" w:hAnsi="Times New Roman" w:cs="Times New Roman"/>
              </w:rPr>
            </w:pPr>
            <w:r w:rsidRPr="00B2185F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wartość </w:t>
            </w:r>
            <w:r w:rsidRPr="00B2185F">
              <w:rPr>
                <w:rFonts w:ascii="Times New Roman" w:hAnsi="Times New Roman" w:cs="Times New Roman"/>
              </w:rPr>
              <w:t>budynk</w:t>
            </w:r>
            <w:r>
              <w:rPr>
                <w:rFonts w:ascii="Times New Roman" w:hAnsi="Times New Roman" w:cs="Times New Roman"/>
              </w:rPr>
              <w:t>u</w:t>
            </w:r>
            <w:r w:rsidRPr="00B2185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nr </w:t>
            </w:r>
            <w:r w:rsidR="009A6E02">
              <w:rPr>
                <w:rFonts w:ascii="Times New Roman" w:hAnsi="Times New Roman" w:cs="Times New Roman"/>
              </w:rPr>
              <w:t>100</w:t>
            </w:r>
            <w:r w:rsidRPr="00B2185F">
              <w:rPr>
                <w:rFonts w:ascii="Times New Roman" w:hAnsi="Times New Roman" w:cs="Times New Roman"/>
              </w:rPr>
              <w:t xml:space="preserve"> – </w:t>
            </w:r>
            <w:r w:rsidR="009A6E02">
              <w:rPr>
                <w:rFonts w:ascii="Times New Roman" w:hAnsi="Times New Roman" w:cs="Times New Roman"/>
              </w:rPr>
              <w:t>62 279</w:t>
            </w:r>
            <w:r>
              <w:rPr>
                <w:rFonts w:ascii="Times New Roman" w:hAnsi="Times New Roman" w:cs="Times New Roman"/>
              </w:rPr>
              <w:t>,00</w:t>
            </w:r>
            <w:r w:rsidRPr="00B2185F">
              <w:rPr>
                <w:rFonts w:ascii="Times New Roman" w:hAnsi="Times New Roman" w:cs="Times New Roman"/>
              </w:rPr>
              <w:t>zł,</w:t>
            </w:r>
          </w:p>
          <w:p w:rsidR="00BE2D35" w:rsidRPr="00B2185F" w:rsidRDefault="00BE2D35" w:rsidP="00BE2D35">
            <w:pPr>
              <w:rPr>
                <w:rFonts w:ascii="Times New Roman" w:hAnsi="Times New Roman" w:cs="Times New Roman"/>
              </w:rPr>
            </w:pPr>
            <w:r w:rsidRPr="00B2185F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wartość </w:t>
            </w:r>
            <w:r w:rsidRPr="00B2185F">
              <w:rPr>
                <w:rFonts w:ascii="Times New Roman" w:hAnsi="Times New Roman" w:cs="Times New Roman"/>
              </w:rPr>
              <w:t>budynk</w:t>
            </w:r>
            <w:r>
              <w:rPr>
                <w:rFonts w:ascii="Times New Roman" w:hAnsi="Times New Roman" w:cs="Times New Roman"/>
              </w:rPr>
              <w:t>u</w:t>
            </w:r>
            <w:r w:rsidRPr="00B2185F">
              <w:rPr>
                <w:rFonts w:ascii="Times New Roman" w:hAnsi="Times New Roman" w:cs="Times New Roman"/>
              </w:rPr>
              <w:t xml:space="preserve"> </w:t>
            </w:r>
            <w:r w:rsidR="009A6E02">
              <w:rPr>
                <w:rFonts w:ascii="Times New Roman" w:hAnsi="Times New Roman" w:cs="Times New Roman"/>
              </w:rPr>
              <w:t>nr 101 – 14 740</w:t>
            </w:r>
            <w:r>
              <w:rPr>
                <w:rFonts w:ascii="Times New Roman" w:hAnsi="Times New Roman" w:cs="Times New Roman"/>
              </w:rPr>
              <w:t>,00</w:t>
            </w:r>
            <w:r w:rsidRPr="00B2185F">
              <w:rPr>
                <w:rFonts w:ascii="Times New Roman" w:hAnsi="Times New Roman" w:cs="Times New Roman"/>
              </w:rPr>
              <w:t>zł,</w:t>
            </w:r>
          </w:p>
          <w:p w:rsidR="00BE2D35" w:rsidRPr="00B2185F" w:rsidRDefault="00BE2D35" w:rsidP="00BE2D35">
            <w:pPr>
              <w:rPr>
                <w:rFonts w:ascii="Times New Roman" w:hAnsi="Times New Roman" w:cs="Times New Roman"/>
              </w:rPr>
            </w:pPr>
            <w:r w:rsidRPr="00B2185F">
              <w:rPr>
                <w:rFonts w:ascii="Times New Roman" w:hAnsi="Times New Roman" w:cs="Times New Roman"/>
              </w:rPr>
              <w:t>+ obowiązująca stawka podatku VAT.</w:t>
            </w:r>
          </w:p>
        </w:tc>
      </w:tr>
      <w:tr w:rsidR="00C10A57" w:rsidRPr="00B2185F" w:rsidTr="00C10A57">
        <w:tc>
          <w:tcPr>
            <w:tcW w:w="1647" w:type="dxa"/>
          </w:tcPr>
          <w:p w:rsidR="001B5FF5" w:rsidRDefault="001B5FF5" w:rsidP="0046332E">
            <w:pPr>
              <w:rPr>
                <w:rFonts w:ascii="Times New Roman" w:hAnsi="Times New Roman" w:cs="Times New Roman"/>
                <w:b/>
              </w:rPr>
            </w:pPr>
          </w:p>
          <w:p w:rsidR="001B5FF5" w:rsidRDefault="001B5FF5" w:rsidP="0046332E">
            <w:pPr>
              <w:rPr>
                <w:rFonts w:ascii="Times New Roman" w:hAnsi="Times New Roman" w:cs="Times New Roman"/>
                <w:b/>
              </w:rPr>
            </w:pPr>
          </w:p>
          <w:p w:rsidR="001B5FF5" w:rsidRDefault="001B5FF5" w:rsidP="0046332E">
            <w:pPr>
              <w:rPr>
                <w:rFonts w:ascii="Times New Roman" w:hAnsi="Times New Roman" w:cs="Times New Roman"/>
                <w:b/>
              </w:rPr>
            </w:pPr>
          </w:p>
          <w:p w:rsidR="00C10A57" w:rsidRPr="00B2185F" w:rsidRDefault="00C10A57" w:rsidP="0046332E">
            <w:pPr>
              <w:rPr>
                <w:rFonts w:ascii="Times New Roman" w:hAnsi="Times New Roman" w:cs="Times New Roman"/>
                <w:b/>
              </w:rPr>
            </w:pPr>
            <w:r w:rsidRPr="00B2185F">
              <w:rPr>
                <w:rFonts w:ascii="Times New Roman" w:hAnsi="Times New Roman" w:cs="Times New Roman"/>
                <w:b/>
              </w:rPr>
              <w:lastRenderedPageBreak/>
              <w:t>Termin złożenia wniosku przez osoby, którym przysługuje pierwszeństwo w nabyciu nieruchomości</w:t>
            </w:r>
          </w:p>
        </w:tc>
        <w:tc>
          <w:tcPr>
            <w:tcW w:w="8271" w:type="dxa"/>
            <w:vAlign w:val="center"/>
          </w:tcPr>
          <w:p w:rsidR="001B5FF5" w:rsidRDefault="001B5FF5" w:rsidP="008F03A2">
            <w:pPr>
              <w:jc w:val="center"/>
              <w:rPr>
                <w:rFonts w:ascii="Times New Roman" w:hAnsi="Times New Roman" w:cs="Times New Roman"/>
              </w:rPr>
            </w:pPr>
          </w:p>
          <w:p w:rsidR="001B5FF5" w:rsidRDefault="001B5FF5" w:rsidP="008F03A2">
            <w:pPr>
              <w:jc w:val="center"/>
              <w:rPr>
                <w:rFonts w:ascii="Times New Roman" w:hAnsi="Times New Roman" w:cs="Times New Roman"/>
              </w:rPr>
            </w:pPr>
          </w:p>
          <w:p w:rsidR="001B5FF5" w:rsidRDefault="001B5FF5" w:rsidP="008F03A2">
            <w:pPr>
              <w:jc w:val="center"/>
              <w:rPr>
                <w:rFonts w:ascii="Times New Roman" w:hAnsi="Times New Roman" w:cs="Times New Roman"/>
              </w:rPr>
            </w:pPr>
          </w:p>
          <w:p w:rsidR="001B5FF5" w:rsidRDefault="001B5FF5" w:rsidP="008F03A2">
            <w:pPr>
              <w:jc w:val="center"/>
              <w:rPr>
                <w:rFonts w:ascii="Times New Roman" w:hAnsi="Times New Roman" w:cs="Times New Roman"/>
              </w:rPr>
            </w:pPr>
          </w:p>
          <w:p w:rsidR="001B5FF5" w:rsidRDefault="001B5FF5" w:rsidP="008F03A2">
            <w:pPr>
              <w:jc w:val="center"/>
              <w:rPr>
                <w:rFonts w:ascii="Times New Roman" w:hAnsi="Times New Roman" w:cs="Times New Roman"/>
              </w:rPr>
            </w:pPr>
          </w:p>
          <w:p w:rsidR="001B5FF5" w:rsidRDefault="001B5FF5" w:rsidP="008F03A2">
            <w:pPr>
              <w:jc w:val="center"/>
              <w:rPr>
                <w:rFonts w:ascii="Times New Roman" w:hAnsi="Times New Roman" w:cs="Times New Roman"/>
              </w:rPr>
            </w:pPr>
          </w:p>
          <w:p w:rsidR="001B5FF5" w:rsidRDefault="001B5FF5" w:rsidP="008F03A2">
            <w:pPr>
              <w:jc w:val="center"/>
              <w:rPr>
                <w:rFonts w:ascii="Times New Roman" w:hAnsi="Times New Roman" w:cs="Times New Roman"/>
              </w:rPr>
            </w:pPr>
          </w:p>
          <w:p w:rsidR="00C10A57" w:rsidRPr="00B2185F" w:rsidRDefault="00C10A57" w:rsidP="008F03A2">
            <w:pPr>
              <w:jc w:val="center"/>
              <w:rPr>
                <w:rFonts w:ascii="Times New Roman" w:hAnsi="Times New Roman" w:cs="Times New Roman"/>
              </w:rPr>
            </w:pPr>
            <w:r w:rsidRPr="00B2185F">
              <w:rPr>
                <w:rFonts w:ascii="Times New Roman" w:hAnsi="Times New Roman" w:cs="Times New Roman"/>
              </w:rPr>
              <w:t xml:space="preserve">Upływa dnia  </w:t>
            </w:r>
            <w:r w:rsidR="008F03A2">
              <w:rPr>
                <w:rFonts w:ascii="Times New Roman" w:hAnsi="Times New Roman" w:cs="Times New Roman"/>
              </w:rPr>
              <w:t>08.09</w:t>
            </w:r>
            <w:r w:rsidR="00715377" w:rsidRPr="00B2185F">
              <w:rPr>
                <w:rFonts w:ascii="Times New Roman" w:hAnsi="Times New Roman" w:cs="Times New Roman"/>
              </w:rPr>
              <w:t>.2022</w:t>
            </w:r>
            <w:r w:rsidRPr="00B2185F">
              <w:rPr>
                <w:rFonts w:ascii="Times New Roman" w:hAnsi="Times New Roman" w:cs="Times New Roman"/>
              </w:rPr>
              <w:t xml:space="preserve"> r.</w:t>
            </w:r>
          </w:p>
        </w:tc>
      </w:tr>
    </w:tbl>
    <w:p w:rsidR="00AF66DA" w:rsidRPr="00B2185F" w:rsidRDefault="00AF66DA" w:rsidP="00F223B4">
      <w:pPr>
        <w:spacing w:after="0"/>
        <w:rPr>
          <w:rFonts w:ascii="Times New Roman" w:hAnsi="Times New Roman" w:cs="Times New Roman"/>
        </w:rPr>
      </w:pPr>
    </w:p>
    <w:p w:rsidR="00126AF4" w:rsidRPr="007E65CC" w:rsidRDefault="004F2547" w:rsidP="007E65CC">
      <w:pPr>
        <w:spacing w:after="0"/>
        <w:rPr>
          <w:rFonts w:ascii="Times New Roman" w:hAnsi="Times New Roman" w:cs="Times New Roman"/>
          <w:b/>
        </w:rPr>
      </w:pPr>
      <w:r w:rsidRPr="00B2185F">
        <w:rPr>
          <w:rFonts w:ascii="Times New Roman" w:hAnsi="Times New Roman" w:cs="Times New Roman"/>
        </w:rPr>
        <w:t xml:space="preserve">Wykaz podlega wywieszeniu na tablicy ogłoszeń w Urzędzie Gminy w Przasnyszu, ul. Św. St. Kostki 5,a także na stronie internetowej </w:t>
      </w:r>
      <w:hyperlink r:id="rId7" w:history="1">
        <w:r w:rsidRPr="001B5FF5">
          <w:rPr>
            <w:rStyle w:val="Hipercze"/>
            <w:rFonts w:ascii="Times New Roman" w:hAnsi="Times New Roman"/>
            <w:color w:val="auto"/>
          </w:rPr>
          <w:t>www.bip.przasnysz.pl</w:t>
        </w:r>
      </w:hyperlink>
      <w:r w:rsidRPr="001B5FF5">
        <w:rPr>
          <w:rFonts w:ascii="Times New Roman" w:hAnsi="Times New Roman" w:cs="Times New Roman"/>
        </w:rPr>
        <w:t xml:space="preserve"> </w:t>
      </w:r>
      <w:r w:rsidRPr="00B2185F">
        <w:rPr>
          <w:rFonts w:ascii="Times New Roman" w:hAnsi="Times New Roman" w:cs="Times New Roman"/>
        </w:rPr>
        <w:t>na okres 21 dni:</w:t>
      </w:r>
      <w:r w:rsidR="00403321" w:rsidRPr="00B2185F">
        <w:rPr>
          <w:rFonts w:ascii="Times New Roman" w:hAnsi="Times New Roman" w:cs="Times New Roman"/>
        </w:rPr>
        <w:t xml:space="preserve"> </w:t>
      </w:r>
      <w:r w:rsidR="00403321" w:rsidRPr="00B2185F">
        <w:rPr>
          <w:rFonts w:ascii="Times New Roman" w:hAnsi="Times New Roman" w:cs="Times New Roman"/>
          <w:b/>
        </w:rPr>
        <w:t>od</w:t>
      </w:r>
      <w:r w:rsidR="008F03A2">
        <w:rPr>
          <w:rFonts w:ascii="Times New Roman" w:hAnsi="Times New Roman" w:cs="Times New Roman"/>
          <w:b/>
        </w:rPr>
        <w:t xml:space="preserve"> 27</w:t>
      </w:r>
      <w:r w:rsidR="00AF66DA" w:rsidRPr="00B2185F">
        <w:rPr>
          <w:rFonts w:ascii="Times New Roman" w:hAnsi="Times New Roman" w:cs="Times New Roman"/>
          <w:b/>
        </w:rPr>
        <w:t>.0</w:t>
      </w:r>
      <w:r w:rsidR="008F03A2">
        <w:rPr>
          <w:rFonts w:ascii="Times New Roman" w:hAnsi="Times New Roman" w:cs="Times New Roman"/>
          <w:b/>
        </w:rPr>
        <w:t>7</w:t>
      </w:r>
      <w:r w:rsidR="00AF66DA" w:rsidRPr="00B2185F">
        <w:rPr>
          <w:rFonts w:ascii="Times New Roman" w:hAnsi="Times New Roman" w:cs="Times New Roman"/>
          <w:b/>
        </w:rPr>
        <w:t>.2022</w:t>
      </w:r>
      <w:r w:rsidR="009936C8" w:rsidRPr="00B2185F">
        <w:rPr>
          <w:rFonts w:ascii="Times New Roman" w:hAnsi="Times New Roman" w:cs="Times New Roman"/>
          <w:b/>
        </w:rPr>
        <w:t>r</w:t>
      </w:r>
      <w:r w:rsidRPr="00B2185F">
        <w:rPr>
          <w:rFonts w:ascii="Times New Roman" w:hAnsi="Times New Roman" w:cs="Times New Roman"/>
          <w:b/>
        </w:rPr>
        <w:t xml:space="preserve">. do </w:t>
      </w:r>
      <w:r w:rsidR="008F03A2">
        <w:rPr>
          <w:rFonts w:ascii="Times New Roman" w:hAnsi="Times New Roman" w:cs="Times New Roman"/>
          <w:b/>
        </w:rPr>
        <w:t>17</w:t>
      </w:r>
      <w:r w:rsidR="0001263E" w:rsidRPr="00B2185F">
        <w:rPr>
          <w:rFonts w:ascii="Times New Roman" w:hAnsi="Times New Roman" w:cs="Times New Roman"/>
          <w:b/>
        </w:rPr>
        <w:t>.</w:t>
      </w:r>
      <w:r w:rsidR="00AF66DA" w:rsidRPr="00B2185F">
        <w:rPr>
          <w:rFonts w:ascii="Times New Roman" w:hAnsi="Times New Roman" w:cs="Times New Roman"/>
          <w:b/>
        </w:rPr>
        <w:t>0</w:t>
      </w:r>
      <w:r w:rsidR="008F03A2">
        <w:rPr>
          <w:rFonts w:ascii="Times New Roman" w:hAnsi="Times New Roman" w:cs="Times New Roman"/>
          <w:b/>
        </w:rPr>
        <w:t>8</w:t>
      </w:r>
      <w:r w:rsidR="00AF66DA" w:rsidRPr="00B2185F">
        <w:rPr>
          <w:rFonts w:ascii="Times New Roman" w:hAnsi="Times New Roman" w:cs="Times New Roman"/>
          <w:b/>
        </w:rPr>
        <w:t>.2022</w:t>
      </w:r>
      <w:r w:rsidRPr="00B2185F">
        <w:rPr>
          <w:rFonts w:ascii="Times New Roman" w:hAnsi="Times New Roman" w:cs="Times New Roman"/>
          <w:b/>
        </w:rPr>
        <w:t>r.</w:t>
      </w:r>
      <w:bookmarkStart w:id="0" w:name="_GoBack"/>
      <w:bookmarkEnd w:id="0"/>
      <w:r w:rsidR="00F223B4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</w:p>
    <w:p w:rsidR="00126AF4" w:rsidRDefault="00126AF4" w:rsidP="00F223B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E65CC" w:rsidRPr="001C5DBA" w:rsidRDefault="009223E8" w:rsidP="007E65CC">
      <w:pPr>
        <w:spacing w:after="0" w:line="240" w:lineRule="auto"/>
        <w:jc w:val="both"/>
        <w:rPr>
          <w:rFonts w:ascii="Times New Roman" w:hAnsi="Times New Roman"/>
          <w:b/>
        </w:rPr>
      </w:pPr>
      <w:r w:rsidRPr="009936C8">
        <w:rPr>
          <w:rFonts w:ascii="Times New Roman" w:hAnsi="Times New Roman" w:cs="Times New Roman"/>
          <w:sz w:val="20"/>
          <w:szCs w:val="20"/>
        </w:rPr>
        <w:tab/>
      </w:r>
      <w:r w:rsidR="007E65C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</w:t>
      </w:r>
      <w:r w:rsidR="007E65CC">
        <w:rPr>
          <w:rFonts w:ascii="Times New Roman" w:hAnsi="Times New Roman"/>
          <w:b/>
        </w:rPr>
        <w:t xml:space="preserve">/-/ </w:t>
      </w:r>
      <w:r w:rsidR="007E65CC" w:rsidRPr="001C5DBA">
        <w:rPr>
          <w:rFonts w:ascii="Times New Roman" w:hAnsi="Times New Roman"/>
          <w:b/>
        </w:rPr>
        <w:t>Wójt Gminy Przasnysz</w:t>
      </w:r>
    </w:p>
    <w:p w:rsidR="00991208" w:rsidRPr="009936C8" w:rsidRDefault="007E65CC" w:rsidP="007E65CC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</w:t>
      </w:r>
      <w:r w:rsidRPr="001C5DBA">
        <w:rPr>
          <w:rFonts w:ascii="Times New Roman" w:hAnsi="Times New Roman"/>
          <w:b/>
        </w:rPr>
        <w:t>mgr inż. Grażyna Wróblewska</w:t>
      </w:r>
    </w:p>
    <w:sectPr w:rsidR="00991208" w:rsidRPr="009936C8" w:rsidSect="00F223B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FBE" w:rsidRDefault="00224FBE" w:rsidP="00F03AB5">
      <w:pPr>
        <w:spacing w:after="0" w:line="240" w:lineRule="auto"/>
      </w:pPr>
      <w:r>
        <w:separator/>
      </w:r>
    </w:p>
  </w:endnote>
  <w:endnote w:type="continuationSeparator" w:id="0">
    <w:p w:rsidR="00224FBE" w:rsidRDefault="00224FBE" w:rsidP="00F03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FBE" w:rsidRDefault="00224FBE" w:rsidP="00F03AB5">
      <w:pPr>
        <w:spacing w:after="0" w:line="240" w:lineRule="auto"/>
      </w:pPr>
      <w:r>
        <w:separator/>
      </w:r>
    </w:p>
  </w:footnote>
  <w:footnote w:type="continuationSeparator" w:id="0">
    <w:p w:rsidR="00224FBE" w:rsidRDefault="00224FBE" w:rsidP="00F03A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683B4D"/>
    <w:multiLevelType w:val="hybridMultilevel"/>
    <w:tmpl w:val="61486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DB0EA7"/>
    <w:multiLevelType w:val="hybridMultilevel"/>
    <w:tmpl w:val="6F72DB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ED3"/>
    <w:rsid w:val="0001263E"/>
    <w:rsid w:val="00060576"/>
    <w:rsid w:val="00062149"/>
    <w:rsid w:val="000B7BEB"/>
    <w:rsid w:val="000F76EA"/>
    <w:rsid w:val="001222CB"/>
    <w:rsid w:val="00124EC1"/>
    <w:rsid w:val="00126AF4"/>
    <w:rsid w:val="00147B18"/>
    <w:rsid w:val="0016056D"/>
    <w:rsid w:val="00163D53"/>
    <w:rsid w:val="0018099D"/>
    <w:rsid w:val="00194A4D"/>
    <w:rsid w:val="001B5FF5"/>
    <w:rsid w:val="002104A4"/>
    <w:rsid w:val="00222806"/>
    <w:rsid w:val="00224FBE"/>
    <w:rsid w:val="00256863"/>
    <w:rsid w:val="002642FA"/>
    <w:rsid w:val="002F3893"/>
    <w:rsid w:val="003052C1"/>
    <w:rsid w:val="00313848"/>
    <w:rsid w:val="003267EF"/>
    <w:rsid w:val="0039348D"/>
    <w:rsid w:val="003A75C8"/>
    <w:rsid w:val="003D1646"/>
    <w:rsid w:val="00403321"/>
    <w:rsid w:val="004162BA"/>
    <w:rsid w:val="00443407"/>
    <w:rsid w:val="0044662F"/>
    <w:rsid w:val="004549A0"/>
    <w:rsid w:val="004F2547"/>
    <w:rsid w:val="004F5E79"/>
    <w:rsid w:val="00521411"/>
    <w:rsid w:val="0053752B"/>
    <w:rsid w:val="005548C8"/>
    <w:rsid w:val="005929E3"/>
    <w:rsid w:val="00636800"/>
    <w:rsid w:val="006512AD"/>
    <w:rsid w:val="006822F5"/>
    <w:rsid w:val="006E1BA6"/>
    <w:rsid w:val="00701700"/>
    <w:rsid w:val="00715377"/>
    <w:rsid w:val="00723473"/>
    <w:rsid w:val="007651D9"/>
    <w:rsid w:val="00775667"/>
    <w:rsid w:val="007B2704"/>
    <w:rsid w:val="007E65CC"/>
    <w:rsid w:val="007F5E74"/>
    <w:rsid w:val="008041D2"/>
    <w:rsid w:val="008147C3"/>
    <w:rsid w:val="00873E29"/>
    <w:rsid w:val="00880183"/>
    <w:rsid w:val="008834F2"/>
    <w:rsid w:val="008D47C3"/>
    <w:rsid w:val="008F03A2"/>
    <w:rsid w:val="009223E8"/>
    <w:rsid w:val="009454F5"/>
    <w:rsid w:val="00980848"/>
    <w:rsid w:val="00985DE9"/>
    <w:rsid w:val="00991208"/>
    <w:rsid w:val="009936C8"/>
    <w:rsid w:val="009A2C44"/>
    <w:rsid w:val="009A6E02"/>
    <w:rsid w:val="009D2A64"/>
    <w:rsid w:val="009F0080"/>
    <w:rsid w:val="00A11DF5"/>
    <w:rsid w:val="00A5471B"/>
    <w:rsid w:val="00A5693B"/>
    <w:rsid w:val="00A600FF"/>
    <w:rsid w:val="00A729BF"/>
    <w:rsid w:val="00A80131"/>
    <w:rsid w:val="00AA20FE"/>
    <w:rsid w:val="00AA3C7F"/>
    <w:rsid w:val="00AB0ED3"/>
    <w:rsid w:val="00AF66DA"/>
    <w:rsid w:val="00B076D7"/>
    <w:rsid w:val="00B20203"/>
    <w:rsid w:val="00B2185F"/>
    <w:rsid w:val="00BB330F"/>
    <w:rsid w:val="00BE2D35"/>
    <w:rsid w:val="00C10A57"/>
    <w:rsid w:val="00C362FC"/>
    <w:rsid w:val="00C40E00"/>
    <w:rsid w:val="00C875E4"/>
    <w:rsid w:val="00CC24CD"/>
    <w:rsid w:val="00CC4AB9"/>
    <w:rsid w:val="00CD0E4E"/>
    <w:rsid w:val="00CE33DE"/>
    <w:rsid w:val="00CE5B9B"/>
    <w:rsid w:val="00D63A5B"/>
    <w:rsid w:val="00D75887"/>
    <w:rsid w:val="00DC0C59"/>
    <w:rsid w:val="00DD589D"/>
    <w:rsid w:val="00DE2653"/>
    <w:rsid w:val="00E016F9"/>
    <w:rsid w:val="00E118DB"/>
    <w:rsid w:val="00E2138E"/>
    <w:rsid w:val="00E31267"/>
    <w:rsid w:val="00E54E13"/>
    <w:rsid w:val="00E86908"/>
    <w:rsid w:val="00EA0088"/>
    <w:rsid w:val="00ED4522"/>
    <w:rsid w:val="00F03AB5"/>
    <w:rsid w:val="00F223B4"/>
    <w:rsid w:val="00F70A25"/>
    <w:rsid w:val="00FF0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88F234-7235-40F6-8889-D8C76A3F0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13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2138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2138E"/>
    <w:pPr>
      <w:ind w:left="720"/>
      <w:contextualSpacing/>
    </w:pPr>
  </w:style>
  <w:style w:type="table" w:styleId="Tabela-Siatka">
    <w:name w:val="Table Grid"/>
    <w:basedOn w:val="Standardowy"/>
    <w:uiPriority w:val="59"/>
    <w:rsid w:val="00AB0E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ezodstpw1">
    <w:name w:val="Bez odstępów1"/>
    <w:rsid w:val="004F25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rsid w:val="004F2547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0E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0E4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03A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3AB5"/>
  </w:style>
  <w:style w:type="paragraph" w:styleId="Stopka">
    <w:name w:val="footer"/>
    <w:basedOn w:val="Normalny"/>
    <w:link w:val="StopkaZnak"/>
    <w:uiPriority w:val="99"/>
    <w:unhideWhenUsed/>
    <w:rsid w:val="00F03A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3A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przasnys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GMINY</dc:creator>
  <cp:keywords/>
  <dc:description/>
  <cp:lastModifiedBy>Administrator</cp:lastModifiedBy>
  <cp:revision>4</cp:revision>
  <cp:lastPrinted>2022-03-02T08:30:00Z</cp:lastPrinted>
  <dcterms:created xsi:type="dcterms:W3CDTF">2022-07-27T10:37:00Z</dcterms:created>
  <dcterms:modified xsi:type="dcterms:W3CDTF">2022-07-27T10:50:00Z</dcterms:modified>
</cp:coreProperties>
</file>